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2576" w14:textId="5B98A4AF" w:rsidR="00AA0F42" w:rsidRDefault="00527F24" w:rsidP="00527F24">
      <w:pPr>
        <w:pStyle w:val="Titre1"/>
      </w:pPr>
      <w:r>
        <w:t>Préparation PPT cours en salle ETM</w:t>
      </w:r>
    </w:p>
    <w:p w14:paraId="09F2AC70" w14:textId="3C5253E4" w:rsidR="00527F24" w:rsidRDefault="00527F24" w:rsidP="00527F24">
      <w:pPr>
        <w:pStyle w:val="Titre2"/>
      </w:pPr>
      <w:r>
        <w:t>Thèmes généraux :</w:t>
      </w:r>
    </w:p>
    <w:p w14:paraId="38A9A91A" w14:textId="77777777" w:rsidR="009E600A" w:rsidRDefault="009E600A" w:rsidP="009E600A">
      <w:pPr>
        <w:pStyle w:val="Titre3"/>
      </w:pPr>
      <w:r>
        <w:t>Distances et Vitesses</w:t>
      </w:r>
    </w:p>
    <w:p w14:paraId="58222F42" w14:textId="6FF2742B" w:rsidR="00527F24" w:rsidRDefault="00527F24" w:rsidP="00527F24">
      <w:pPr>
        <w:pStyle w:val="Titre3"/>
      </w:pPr>
      <w:r>
        <w:t>Alcool, drogue, médicaments</w:t>
      </w:r>
    </w:p>
    <w:p w14:paraId="48EB6B5B" w14:textId="435F8065" w:rsidR="00527F24" w:rsidRDefault="00527F24" w:rsidP="00527F24">
      <w:pPr>
        <w:pStyle w:val="Titre3"/>
      </w:pPr>
      <w:r>
        <w:t>Perception, voir et être vu</w:t>
      </w:r>
    </w:p>
    <w:p w14:paraId="49DEFFBA" w14:textId="39776F3E" w:rsidR="00527F24" w:rsidRPr="00527F24" w:rsidRDefault="00527F24" w:rsidP="00527F24">
      <w:pPr>
        <w:pStyle w:val="Titre3"/>
      </w:pPr>
      <w:r>
        <w:t>Mécanique, différences entre voiture et moto</w:t>
      </w:r>
    </w:p>
    <w:p w14:paraId="25F99AC7" w14:textId="024389B0" w:rsidR="00527F24" w:rsidRDefault="00527F24" w:rsidP="00527F24">
      <w:pPr>
        <w:pStyle w:val="Titre3"/>
      </w:pPr>
      <w:r>
        <w:t>Triangle de sustentation</w:t>
      </w:r>
    </w:p>
    <w:p w14:paraId="43CE4B3C" w14:textId="7405D09E" w:rsidR="00527F24" w:rsidRDefault="00527F24" w:rsidP="00527F24">
      <w:pPr>
        <w:pStyle w:val="Titre3"/>
      </w:pPr>
      <w:r>
        <w:t>Force centrifuge, effet gyroscopique et énergie cinétique</w:t>
      </w:r>
    </w:p>
    <w:p w14:paraId="05757ABB" w14:textId="5E5420B5" w:rsidR="009E600A" w:rsidRDefault="00527F24" w:rsidP="00527F24">
      <w:pPr>
        <w:pStyle w:val="Titre3"/>
      </w:pPr>
      <w:r>
        <w:t>Trajectoire de sécurité</w:t>
      </w:r>
      <w:r w:rsidR="009E600A">
        <w:br w:type="page"/>
      </w:r>
    </w:p>
    <w:p w14:paraId="5FC91A9E" w14:textId="77777777" w:rsidR="009E600A" w:rsidRDefault="009E600A" w:rsidP="009E600A">
      <w:pPr>
        <w:pStyle w:val="Titre3"/>
      </w:pPr>
      <w:r>
        <w:lastRenderedPageBreak/>
        <w:t>Distances et Vitesses</w:t>
      </w:r>
    </w:p>
    <w:p w14:paraId="5C77B637" w14:textId="65E2F123" w:rsidR="00527F24" w:rsidRDefault="009E600A" w:rsidP="009E600A">
      <w:pPr>
        <w:pStyle w:val="Titre3"/>
      </w:pPr>
      <w:r>
        <w:t>Le temps de réaction</w:t>
      </w:r>
    </w:p>
    <w:sectPr w:rsidR="0052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CC7"/>
    <w:multiLevelType w:val="hybridMultilevel"/>
    <w:tmpl w:val="B4F478A0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F506C5"/>
    <w:multiLevelType w:val="hybridMultilevel"/>
    <w:tmpl w:val="C3C4B89E"/>
    <w:lvl w:ilvl="0" w:tplc="040C0013">
      <w:start w:val="1"/>
      <w:numFmt w:val="upperRoman"/>
      <w:lvlText w:val="%1."/>
      <w:lvlJc w:val="right"/>
      <w:pPr>
        <w:ind w:left="1426" w:hanging="360"/>
      </w:p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24"/>
    <w:rsid w:val="00527F24"/>
    <w:rsid w:val="009E600A"/>
    <w:rsid w:val="00AA0F42"/>
    <w:rsid w:val="00AE555E"/>
    <w:rsid w:val="00D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E2CE"/>
  <w15:chartTrackingRefBased/>
  <w15:docId w15:val="{0B66F582-D9BE-4089-A58A-097860B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24"/>
  </w:style>
  <w:style w:type="paragraph" w:styleId="Titre1">
    <w:name w:val="heading 1"/>
    <w:basedOn w:val="Normal"/>
    <w:next w:val="Normal"/>
    <w:link w:val="Titre1Car"/>
    <w:uiPriority w:val="9"/>
    <w:qFormat/>
    <w:rsid w:val="00527F2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7F2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7F2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7F2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7F2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7F2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7F2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7F2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7F2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F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27F2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527F2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27F2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27F2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27F2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27F2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27F2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27F2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27F2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7F2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27F2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7F2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7F2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27F2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527F24"/>
    <w:rPr>
      <w:b/>
      <w:bCs/>
    </w:rPr>
  </w:style>
  <w:style w:type="character" w:styleId="Accentuation">
    <w:name w:val="Emphasis"/>
    <w:uiPriority w:val="20"/>
    <w:qFormat/>
    <w:rsid w:val="00527F24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527F2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27F2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27F2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7F2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7F24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527F2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527F2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527F2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527F2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527F2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7F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Setsuna531 Lechinois</dc:creator>
  <cp:keywords/>
  <dc:description/>
  <cp:lastModifiedBy>Setsuna531 Lechinois</cp:lastModifiedBy>
  <cp:revision>2</cp:revision>
  <dcterms:created xsi:type="dcterms:W3CDTF">2025-02-25T23:07:00Z</dcterms:created>
  <dcterms:modified xsi:type="dcterms:W3CDTF">2025-02-25T23:13:00Z</dcterms:modified>
</cp:coreProperties>
</file>